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76" w:rsidRDefault="00990D76">
      <w:pPr>
        <w:pStyle w:val="Textkrper"/>
        <w:rPr>
          <w:rFonts w:ascii="Times New Roman"/>
          <w:sz w:val="20"/>
        </w:rPr>
      </w:pPr>
    </w:p>
    <w:p w:rsidR="00990D76" w:rsidRDefault="00990D76">
      <w:pPr>
        <w:pStyle w:val="Textkrper"/>
        <w:spacing w:before="3"/>
        <w:rPr>
          <w:rFonts w:ascii="Times New Roman"/>
          <w:sz w:val="25"/>
        </w:rPr>
      </w:pPr>
    </w:p>
    <w:p w:rsidR="00990D76" w:rsidRDefault="003D4B60">
      <w:pPr>
        <w:tabs>
          <w:tab w:val="left" w:pos="2224"/>
        </w:tabs>
        <w:spacing w:before="89"/>
        <w:ind w:left="100"/>
        <w:rPr>
          <w:b/>
          <w:sz w:val="32"/>
        </w:rPr>
      </w:pPr>
      <w:r>
        <w:rPr>
          <w:b/>
          <w:sz w:val="24"/>
        </w:rPr>
        <w:t>Ausschreibung:</w:t>
      </w:r>
      <w:r>
        <w:rPr>
          <w:b/>
          <w:sz w:val="24"/>
        </w:rPr>
        <w:tab/>
      </w:r>
      <w:r>
        <w:rPr>
          <w:b/>
          <w:sz w:val="32"/>
        </w:rPr>
        <w:t>Geländeparcours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Stufe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</w:t>
      </w:r>
    </w:p>
    <w:p w:rsidR="00990D76" w:rsidRDefault="00990D76">
      <w:pPr>
        <w:pStyle w:val="Textkrper"/>
        <w:spacing w:before="9"/>
        <w:rPr>
          <w:b/>
          <w:sz w:val="31"/>
        </w:rPr>
      </w:pPr>
    </w:p>
    <w:p w:rsidR="00990D76" w:rsidRDefault="003D4B60">
      <w:pPr>
        <w:tabs>
          <w:tab w:val="left" w:pos="2224"/>
        </w:tabs>
        <w:spacing w:before="1"/>
        <w:ind w:left="100"/>
        <w:rPr>
          <w:sz w:val="20"/>
        </w:rPr>
      </w:pPr>
      <w:r>
        <w:rPr>
          <w:b/>
          <w:sz w:val="20"/>
        </w:rPr>
        <w:t>Veranstalter</w:t>
      </w:r>
      <w:r>
        <w:rPr>
          <w:b/>
          <w:sz w:val="20"/>
        </w:rPr>
        <w:tab/>
      </w:r>
      <w:r>
        <w:rPr>
          <w:sz w:val="20"/>
        </w:rPr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1"/>
          <w:sz w:val="20"/>
        </w:rPr>
        <w:t xml:space="preserve"> </w:t>
      </w:r>
      <w:r>
        <w:rPr>
          <w:sz w:val="20"/>
        </w:rPr>
        <w:t>e.V.</w:t>
      </w:r>
    </w:p>
    <w:p w:rsidR="00990D76" w:rsidRDefault="003D4B60">
      <w:pPr>
        <w:ind w:left="2224"/>
        <w:rPr>
          <w:sz w:val="20"/>
        </w:rPr>
      </w:pPr>
      <w:r>
        <w:rPr>
          <w:sz w:val="20"/>
        </w:rPr>
        <w:t>Reit-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Fahrverein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Weitershain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u.U.e.V</w:t>
      </w:r>
      <w:proofErr w:type="spellEnd"/>
      <w:r>
        <w:rPr>
          <w:sz w:val="20"/>
        </w:rPr>
        <w:t>.</w:t>
      </w:r>
    </w:p>
    <w:p w:rsidR="00990D76" w:rsidRDefault="00990D76">
      <w:pPr>
        <w:pStyle w:val="Textkrper"/>
        <w:spacing w:before="1"/>
        <w:rPr>
          <w:sz w:val="20"/>
        </w:rPr>
      </w:pPr>
    </w:p>
    <w:p w:rsidR="00990D76" w:rsidRDefault="003D4B60">
      <w:pPr>
        <w:tabs>
          <w:tab w:val="left" w:pos="2224"/>
        </w:tabs>
        <w:ind w:left="100"/>
        <w:rPr>
          <w:sz w:val="20"/>
        </w:rPr>
      </w:pPr>
      <w:r>
        <w:rPr>
          <w:b/>
          <w:sz w:val="20"/>
        </w:rPr>
        <w:t>Austragungsort</w:t>
      </w:r>
      <w:r>
        <w:rPr>
          <w:b/>
          <w:sz w:val="20"/>
        </w:rPr>
        <w:tab/>
      </w:r>
      <w:proofErr w:type="spellStart"/>
      <w:r>
        <w:rPr>
          <w:sz w:val="20"/>
        </w:rPr>
        <w:t>Bernsfelderstr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25,</w:t>
      </w:r>
      <w:r>
        <w:rPr>
          <w:spacing w:val="-4"/>
          <w:sz w:val="20"/>
        </w:rPr>
        <w:t xml:space="preserve"> </w:t>
      </w:r>
      <w:r>
        <w:rPr>
          <w:sz w:val="20"/>
        </w:rPr>
        <w:t>35305</w:t>
      </w:r>
      <w:r>
        <w:rPr>
          <w:spacing w:val="-1"/>
          <w:sz w:val="20"/>
        </w:rPr>
        <w:t xml:space="preserve"> </w:t>
      </w:r>
      <w:r>
        <w:rPr>
          <w:sz w:val="20"/>
        </w:rPr>
        <w:t>Grünberg-</w:t>
      </w:r>
      <w:proofErr w:type="spellStart"/>
      <w:r>
        <w:rPr>
          <w:sz w:val="20"/>
        </w:rPr>
        <w:t>Weitershain</w:t>
      </w:r>
      <w:proofErr w:type="spellEnd"/>
    </w:p>
    <w:p w:rsidR="00990D76" w:rsidRDefault="003D4B60">
      <w:pPr>
        <w:tabs>
          <w:tab w:val="right" w:pos="3223"/>
        </w:tabs>
        <w:spacing w:before="228"/>
        <w:ind w:left="100"/>
        <w:rPr>
          <w:b/>
          <w:sz w:val="20"/>
        </w:rPr>
      </w:pPr>
      <w:r>
        <w:rPr>
          <w:b/>
          <w:sz w:val="20"/>
        </w:rPr>
        <w:t>Wann</w:t>
      </w:r>
      <w:r>
        <w:rPr>
          <w:b/>
          <w:sz w:val="20"/>
        </w:rPr>
        <w:tab/>
        <w:t>10</w:t>
      </w:r>
      <w:r>
        <w:rPr>
          <w:b/>
          <w:sz w:val="20"/>
        </w:rPr>
        <w:t>.07.2022</w:t>
      </w:r>
    </w:p>
    <w:p w:rsidR="00990D76" w:rsidRDefault="003D4B60">
      <w:pPr>
        <w:tabs>
          <w:tab w:val="left" w:pos="2233"/>
        </w:tabs>
        <w:spacing w:before="186" w:line="276" w:lineRule="auto"/>
        <w:ind w:left="2224" w:right="1606" w:hanging="2125"/>
        <w:rPr>
          <w:sz w:val="20"/>
        </w:rPr>
      </w:pPr>
      <w:r>
        <w:rPr>
          <w:b/>
          <w:sz w:val="20"/>
        </w:rPr>
        <w:t>Nennungen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Arnd </w:t>
      </w:r>
      <w:proofErr w:type="spellStart"/>
      <w:r>
        <w:rPr>
          <w:sz w:val="20"/>
        </w:rPr>
        <w:t>Heckler</w:t>
      </w:r>
      <w:proofErr w:type="spellEnd"/>
      <w:r>
        <w:rPr>
          <w:sz w:val="20"/>
        </w:rPr>
        <w:t xml:space="preserve">, Bahnhofstr. 44, 56288 </w:t>
      </w:r>
      <w:proofErr w:type="spellStart"/>
      <w:r>
        <w:rPr>
          <w:sz w:val="20"/>
        </w:rPr>
        <w:t>Kastellaun</w:t>
      </w:r>
      <w:proofErr w:type="spellEnd"/>
      <w:r>
        <w:rPr>
          <w:sz w:val="20"/>
        </w:rPr>
        <w:t>, Tel.: (0049) 171 - 7168559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E-Mail: </w:t>
      </w:r>
      <w:hyperlink r:id="rId6">
        <w:r>
          <w:rPr>
            <w:sz w:val="20"/>
          </w:rPr>
          <w:t>info@trec-deutschland-ev.de</w:t>
        </w:r>
      </w:hyperlink>
    </w:p>
    <w:p w:rsidR="00990D76" w:rsidRDefault="003D4B60">
      <w:pPr>
        <w:spacing w:line="195" w:lineRule="exact"/>
        <w:ind w:left="2224"/>
        <w:rPr>
          <w:sz w:val="20"/>
        </w:rPr>
      </w:pPr>
      <w:r>
        <w:rPr>
          <w:sz w:val="20"/>
        </w:rPr>
        <w:t>(nur</w:t>
      </w:r>
      <w:r>
        <w:rPr>
          <w:spacing w:val="-2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Zahlung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Nenngeldes</w:t>
      </w:r>
      <w:r>
        <w:rPr>
          <w:spacing w:val="-1"/>
          <w:sz w:val="20"/>
        </w:rPr>
        <w:t xml:space="preserve"> </w:t>
      </w:r>
      <w:r>
        <w:rPr>
          <w:sz w:val="20"/>
        </w:rPr>
        <w:t>gültig)</w:t>
      </w:r>
    </w:p>
    <w:p w:rsidR="00990D76" w:rsidRDefault="003D4B60">
      <w:pPr>
        <w:tabs>
          <w:tab w:val="right" w:pos="3223"/>
        </w:tabs>
        <w:spacing w:before="183"/>
        <w:ind w:left="100"/>
        <w:rPr>
          <w:b/>
          <w:i/>
          <w:sz w:val="20"/>
        </w:rPr>
      </w:pPr>
      <w:r>
        <w:rPr>
          <w:b/>
          <w:sz w:val="20"/>
        </w:rPr>
        <w:t>Nennschluss</w:t>
      </w:r>
      <w:r>
        <w:rPr>
          <w:b/>
          <w:sz w:val="20"/>
        </w:rPr>
        <w:tab/>
      </w:r>
      <w:r>
        <w:rPr>
          <w:b/>
          <w:i/>
          <w:sz w:val="20"/>
        </w:rPr>
        <w:t>27</w:t>
      </w:r>
      <w:r>
        <w:rPr>
          <w:b/>
          <w:i/>
          <w:sz w:val="20"/>
        </w:rPr>
        <w:t>.06.2022</w:t>
      </w:r>
      <w:bookmarkStart w:id="0" w:name="_GoBack"/>
      <w:bookmarkEnd w:id="0"/>
    </w:p>
    <w:p w:rsidR="00990D76" w:rsidRDefault="00990D76">
      <w:pPr>
        <w:pStyle w:val="Textkrper"/>
        <w:spacing w:before="1"/>
        <w:rPr>
          <w:b/>
          <w:i/>
          <w:sz w:val="20"/>
        </w:rPr>
      </w:pPr>
    </w:p>
    <w:p w:rsidR="00990D76" w:rsidRDefault="003D4B60">
      <w:pPr>
        <w:tabs>
          <w:tab w:val="left" w:pos="2224"/>
        </w:tabs>
        <w:ind w:left="100"/>
        <w:rPr>
          <w:sz w:val="20"/>
        </w:rPr>
      </w:pPr>
      <w:r>
        <w:rPr>
          <w:b/>
          <w:sz w:val="20"/>
        </w:rPr>
        <w:t>Teilnehmer</w:t>
      </w:r>
      <w:r>
        <w:rPr>
          <w:b/>
          <w:sz w:val="20"/>
        </w:rPr>
        <w:tab/>
      </w:r>
      <w:r>
        <w:rPr>
          <w:sz w:val="20"/>
        </w:rPr>
        <w:t>Mindestalter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Jahre</w:t>
      </w:r>
    </w:p>
    <w:p w:rsidR="00990D76" w:rsidRDefault="00990D76">
      <w:pPr>
        <w:pStyle w:val="Textkrper"/>
        <w:spacing w:before="4"/>
        <w:rPr>
          <w:sz w:val="22"/>
        </w:rPr>
      </w:pPr>
    </w:p>
    <w:p w:rsidR="00990D76" w:rsidRDefault="003D4B60">
      <w:pPr>
        <w:tabs>
          <w:tab w:val="left" w:pos="2224"/>
        </w:tabs>
        <w:ind w:left="100"/>
        <w:rPr>
          <w:sz w:val="20"/>
        </w:rPr>
      </w:pPr>
      <w:r>
        <w:rPr>
          <w:b/>
          <w:sz w:val="20"/>
        </w:rPr>
        <w:t>Pferde</w:t>
      </w:r>
      <w:r>
        <w:rPr>
          <w:b/>
          <w:sz w:val="20"/>
        </w:rPr>
        <w:tab/>
      </w:r>
      <w:r>
        <w:rPr>
          <w:sz w:val="20"/>
        </w:rPr>
        <w:t>4-jährige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ältere</w:t>
      </w:r>
      <w:r>
        <w:rPr>
          <w:spacing w:val="-1"/>
          <w:sz w:val="20"/>
        </w:rPr>
        <w:t xml:space="preserve"> </w:t>
      </w:r>
      <w:r>
        <w:rPr>
          <w:sz w:val="20"/>
        </w:rPr>
        <w:t>Pferde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Ponys,</w:t>
      </w:r>
      <w:r>
        <w:rPr>
          <w:spacing w:val="-3"/>
          <w:sz w:val="20"/>
        </w:rPr>
        <w:t xml:space="preserve"> </w:t>
      </w:r>
      <w:r>
        <w:rPr>
          <w:sz w:val="20"/>
        </w:rPr>
        <w:t>jedes</w:t>
      </w:r>
      <w:r>
        <w:rPr>
          <w:spacing w:val="-1"/>
          <w:sz w:val="20"/>
        </w:rPr>
        <w:t xml:space="preserve"> </w:t>
      </w:r>
      <w:r>
        <w:rPr>
          <w:sz w:val="20"/>
        </w:rPr>
        <w:t>Pferd</w:t>
      </w:r>
      <w:r>
        <w:rPr>
          <w:spacing w:val="-3"/>
          <w:sz w:val="20"/>
        </w:rPr>
        <w:t xml:space="preserve"> </w:t>
      </w:r>
      <w:r>
        <w:rPr>
          <w:sz w:val="20"/>
        </w:rPr>
        <w:t>darf nur</w:t>
      </w:r>
      <w:r>
        <w:rPr>
          <w:spacing w:val="-2"/>
          <w:sz w:val="20"/>
        </w:rPr>
        <w:t xml:space="preserve"> </w:t>
      </w:r>
      <w:r>
        <w:rPr>
          <w:sz w:val="20"/>
        </w:rPr>
        <w:t>einmal</w:t>
      </w:r>
      <w:r>
        <w:rPr>
          <w:spacing w:val="-4"/>
          <w:sz w:val="20"/>
        </w:rPr>
        <w:t xml:space="preserve"> </w:t>
      </w:r>
      <w:r>
        <w:rPr>
          <w:sz w:val="20"/>
        </w:rPr>
        <w:t>starten.</w:t>
      </w:r>
      <w:r>
        <w:rPr>
          <w:spacing w:val="-2"/>
          <w:sz w:val="20"/>
        </w:rPr>
        <w:t xml:space="preserve"> </w:t>
      </w:r>
      <w:r>
        <w:rPr>
          <w:sz w:val="20"/>
        </w:rPr>
        <w:t>Reiter mit</w:t>
      </w:r>
      <w:r>
        <w:rPr>
          <w:spacing w:val="-3"/>
          <w:sz w:val="20"/>
        </w:rPr>
        <w:t xml:space="preserve"> </w:t>
      </w:r>
      <w:r>
        <w:rPr>
          <w:sz w:val="20"/>
        </w:rPr>
        <w:t>versch.</w:t>
      </w:r>
    </w:p>
    <w:p w:rsidR="00990D76" w:rsidRDefault="003D4B60">
      <w:pPr>
        <w:spacing w:before="22"/>
        <w:ind w:left="2224"/>
        <w:rPr>
          <w:sz w:val="20"/>
        </w:rPr>
      </w:pPr>
      <w:r>
        <w:rPr>
          <w:sz w:val="20"/>
        </w:rPr>
        <w:t>Pferden</w:t>
      </w:r>
      <w:r>
        <w:rPr>
          <w:spacing w:val="-2"/>
          <w:sz w:val="20"/>
        </w:rPr>
        <w:t xml:space="preserve"> </w:t>
      </w:r>
      <w:r>
        <w:rPr>
          <w:sz w:val="20"/>
        </w:rPr>
        <w:t>max.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Starts</w:t>
      </w:r>
    </w:p>
    <w:p w:rsidR="00990D76" w:rsidRDefault="00990D76">
      <w:pPr>
        <w:pStyle w:val="Textkrper"/>
        <w:spacing w:before="10"/>
        <w:rPr>
          <w:sz w:val="25"/>
        </w:rPr>
      </w:pPr>
    </w:p>
    <w:p w:rsidR="00990D76" w:rsidRDefault="003D4B60">
      <w:pPr>
        <w:tabs>
          <w:tab w:val="left" w:pos="2224"/>
        </w:tabs>
        <w:spacing w:before="1"/>
        <w:ind w:left="100"/>
        <w:rPr>
          <w:sz w:val="20"/>
        </w:rPr>
      </w:pPr>
      <w:r>
        <w:rPr>
          <w:b/>
          <w:sz w:val="20"/>
        </w:rPr>
        <w:t>Anforderung</w:t>
      </w:r>
      <w:r>
        <w:rPr>
          <w:b/>
          <w:sz w:val="20"/>
        </w:rPr>
        <w:tab/>
      </w:r>
      <w:r>
        <w:rPr>
          <w:sz w:val="20"/>
        </w:rPr>
        <w:t>gem.</w:t>
      </w:r>
      <w:r>
        <w:rPr>
          <w:spacing w:val="-9"/>
          <w:sz w:val="20"/>
        </w:rPr>
        <w:t xml:space="preserve"> </w:t>
      </w:r>
      <w:r>
        <w:rPr>
          <w:sz w:val="20"/>
        </w:rPr>
        <w:t>Wettbewerbsklassen</w:t>
      </w:r>
      <w:r>
        <w:rPr>
          <w:spacing w:val="-5"/>
          <w:sz w:val="20"/>
        </w:rPr>
        <w:t xml:space="preserve"> </w:t>
      </w:r>
      <w:r>
        <w:rPr>
          <w:sz w:val="20"/>
        </w:rPr>
        <w:t>bei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2"/>
          <w:sz w:val="20"/>
        </w:rPr>
        <w:t xml:space="preserve"> </w:t>
      </w:r>
      <w:r>
        <w:rPr>
          <w:sz w:val="20"/>
        </w:rPr>
        <w:t>„TREC-Wettbewerben":</w:t>
      </w:r>
      <w:r>
        <w:rPr>
          <w:spacing w:val="-4"/>
          <w:sz w:val="20"/>
        </w:rPr>
        <w:t xml:space="preserve"> </w:t>
      </w:r>
      <w:r>
        <w:rPr>
          <w:sz w:val="20"/>
        </w:rPr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</w:p>
    <w:p w:rsidR="00990D76" w:rsidRDefault="00990D76">
      <w:pPr>
        <w:pStyle w:val="Textkrper"/>
        <w:spacing w:before="5"/>
        <w:rPr>
          <w:sz w:val="24"/>
        </w:rPr>
      </w:pPr>
    </w:p>
    <w:p w:rsidR="00990D76" w:rsidRDefault="003D4B60">
      <w:pPr>
        <w:tabs>
          <w:tab w:val="left" w:pos="2224"/>
        </w:tabs>
        <w:ind w:left="100"/>
        <w:rPr>
          <w:sz w:val="20"/>
        </w:rPr>
      </w:pPr>
      <w:r>
        <w:rPr>
          <w:b/>
          <w:sz w:val="20"/>
        </w:rPr>
        <w:t>Aufgaben</w:t>
      </w:r>
      <w:r>
        <w:rPr>
          <w:b/>
          <w:sz w:val="20"/>
        </w:rPr>
        <w:tab/>
      </w:r>
      <w:r>
        <w:rPr>
          <w:sz w:val="20"/>
        </w:rPr>
        <w:t>Nach</w:t>
      </w:r>
      <w:r>
        <w:rPr>
          <w:spacing w:val="-4"/>
          <w:sz w:val="20"/>
        </w:rPr>
        <w:t xml:space="preserve"> </w:t>
      </w:r>
      <w:r>
        <w:rPr>
          <w:sz w:val="20"/>
        </w:rPr>
        <w:t>Reglement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TREC</w:t>
      </w:r>
    </w:p>
    <w:p w:rsidR="00990D76" w:rsidRDefault="00990D76">
      <w:pPr>
        <w:pStyle w:val="Textkrper"/>
        <w:rPr>
          <w:sz w:val="22"/>
        </w:rPr>
      </w:pPr>
    </w:p>
    <w:p w:rsidR="00990D76" w:rsidRDefault="00990D76">
      <w:pPr>
        <w:pStyle w:val="Textkrper"/>
        <w:spacing w:before="7"/>
        <w:rPr>
          <w:sz w:val="19"/>
        </w:rPr>
      </w:pPr>
    </w:p>
    <w:p w:rsidR="00990D76" w:rsidRDefault="003D4B60">
      <w:pPr>
        <w:tabs>
          <w:tab w:val="left" w:pos="2224"/>
        </w:tabs>
        <w:ind w:left="100"/>
        <w:rPr>
          <w:sz w:val="20"/>
        </w:rPr>
      </w:pPr>
      <w:proofErr w:type="spellStart"/>
      <w:proofErr w:type="gramStart"/>
      <w:r>
        <w:rPr>
          <w:b/>
          <w:sz w:val="20"/>
        </w:rPr>
        <w:t>Ausr</w:t>
      </w:r>
      <w:proofErr w:type="spellEnd"/>
      <w:r>
        <w:rPr>
          <w:b/>
          <w:sz w:val="20"/>
        </w:rPr>
        <w:t>./</w:t>
      </w:r>
      <w:proofErr w:type="spellStart"/>
      <w:proofErr w:type="gramEnd"/>
      <w:r>
        <w:rPr>
          <w:b/>
          <w:sz w:val="20"/>
        </w:rPr>
        <w:t>Richtverf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sz w:val="20"/>
        </w:rPr>
        <w:t>Nach</w:t>
      </w:r>
      <w:r>
        <w:rPr>
          <w:spacing w:val="-4"/>
          <w:sz w:val="20"/>
        </w:rPr>
        <w:t xml:space="preserve"> </w:t>
      </w:r>
      <w:r>
        <w:rPr>
          <w:sz w:val="20"/>
        </w:rPr>
        <w:t>intern.</w:t>
      </w:r>
      <w:r>
        <w:rPr>
          <w:spacing w:val="-3"/>
          <w:sz w:val="20"/>
        </w:rPr>
        <w:t xml:space="preserve"> </w:t>
      </w:r>
      <w:r>
        <w:rPr>
          <w:sz w:val="20"/>
        </w:rPr>
        <w:t>TREC –</w:t>
      </w:r>
      <w:r>
        <w:rPr>
          <w:spacing w:val="-4"/>
          <w:sz w:val="20"/>
        </w:rPr>
        <w:t xml:space="preserve"> </w:t>
      </w:r>
      <w:r>
        <w:rPr>
          <w:sz w:val="20"/>
        </w:rPr>
        <w:t>Reglement,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download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unter</w:t>
      </w:r>
      <w:r>
        <w:rPr>
          <w:spacing w:val="-1"/>
          <w:sz w:val="20"/>
        </w:rPr>
        <w:t xml:space="preserve"> </w:t>
      </w:r>
      <w:hyperlink r:id="rId7">
        <w:r>
          <w:rPr>
            <w:sz w:val="20"/>
          </w:rPr>
          <w:t>www.trec-deutschland-ev.de</w:t>
        </w:r>
      </w:hyperlink>
    </w:p>
    <w:p w:rsidR="00990D76" w:rsidRDefault="00990D76">
      <w:pPr>
        <w:pStyle w:val="Textkrper"/>
        <w:spacing w:before="3"/>
        <w:rPr>
          <w:sz w:val="25"/>
        </w:rPr>
      </w:pPr>
    </w:p>
    <w:p w:rsidR="00990D76" w:rsidRDefault="003D4B60">
      <w:pPr>
        <w:tabs>
          <w:tab w:val="left" w:pos="2224"/>
        </w:tabs>
        <w:spacing w:line="288" w:lineRule="auto"/>
        <w:ind w:left="2224" w:right="6898" w:hanging="2125"/>
        <w:rPr>
          <w:sz w:val="20"/>
        </w:rPr>
      </w:pPr>
      <w:r>
        <w:rPr>
          <w:b/>
          <w:sz w:val="20"/>
        </w:rPr>
        <w:t>Einsatz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Nenngeld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5,- €</w:t>
      </w:r>
      <w:r>
        <w:rPr>
          <w:spacing w:val="-53"/>
          <w:sz w:val="20"/>
        </w:rPr>
        <w:t xml:space="preserve"> </w:t>
      </w:r>
      <w:r>
        <w:rPr>
          <w:sz w:val="20"/>
        </w:rPr>
        <w:t>Startgeld:</w:t>
      </w:r>
      <w:r>
        <w:rPr>
          <w:spacing w:val="44"/>
          <w:sz w:val="20"/>
        </w:rPr>
        <w:t xml:space="preserve"> </w:t>
      </w:r>
      <w:r>
        <w:rPr>
          <w:sz w:val="20"/>
        </w:rPr>
        <w:t>5,-</w:t>
      </w:r>
      <w:r>
        <w:rPr>
          <w:spacing w:val="-5"/>
          <w:sz w:val="20"/>
        </w:rPr>
        <w:t xml:space="preserve"> </w:t>
      </w:r>
      <w:r>
        <w:rPr>
          <w:sz w:val="20"/>
        </w:rPr>
        <w:t>€</w:t>
      </w:r>
    </w:p>
    <w:p w:rsidR="00990D76" w:rsidRDefault="00990D76">
      <w:pPr>
        <w:pStyle w:val="Textkrper"/>
        <w:rPr>
          <w:sz w:val="22"/>
        </w:rPr>
      </w:pPr>
    </w:p>
    <w:p w:rsidR="00990D76" w:rsidRDefault="00990D76">
      <w:pPr>
        <w:pStyle w:val="Textkrper"/>
        <w:rPr>
          <w:sz w:val="26"/>
        </w:rPr>
      </w:pPr>
    </w:p>
    <w:p w:rsidR="00990D76" w:rsidRDefault="003D4B60">
      <w:pPr>
        <w:tabs>
          <w:tab w:val="left" w:pos="2224"/>
          <w:tab w:val="left" w:pos="4348"/>
        </w:tabs>
        <w:ind w:left="100"/>
        <w:rPr>
          <w:sz w:val="20"/>
        </w:rPr>
      </w:pPr>
      <w:r>
        <w:rPr>
          <w:b/>
          <w:sz w:val="20"/>
        </w:rPr>
        <w:t>Bankverbindung</w:t>
      </w:r>
      <w:r>
        <w:rPr>
          <w:b/>
          <w:sz w:val="20"/>
        </w:rPr>
        <w:tab/>
      </w:r>
      <w:r>
        <w:rPr>
          <w:sz w:val="20"/>
        </w:rPr>
        <w:t>Kontoinhaber</w:t>
      </w:r>
      <w:r>
        <w:rPr>
          <w:sz w:val="20"/>
        </w:rPr>
        <w:tab/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1"/>
          <w:sz w:val="20"/>
        </w:rPr>
        <w:t xml:space="preserve"> </w:t>
      </w:r>
      <w:r>
        <w:rPr>
          <w:sz w:val="20"/>
        </w:rPr>
        <w:t>e.V.</w:t>
      </w:r>
    </w:p>
    <w:p w:rsidR="00990D76" w:rsidRDefault="003D4B60">
      <w:pPr>
        <w:tabs>
          <w:tab w:val="left" w:pos="4348"/>
        </w:tabs>
        <w:spacing w:before="1"/>
        <w:ind w:left="2224"/>
        <w:rPr>
          <w:sz w:val="20"/>
        </w:rPr>
      </w:pPr>
      <w:r>
        <w:rPr>
          <w:sz w:val="20"/>
        </w:rPr>
        <w:t>Bank</w:t>
      </w:r>
      <w:r>
        <w:rPr>
          <w:sz w:val="20"/>
        </w:rPr>
        <w:tab/>
        <w:t>VR</w:t>
      </w:r>
      <w:r>
        <w:rPr>
          <w:spacing w:val="-2"/>
          <w:sz w:val="20"/>
        </w:rPr>
        <w:t xml:space="preserve"> </w:t>
      </w:r>
      <w:r>
        <w:rPr>
          <w:sz w:val="20"/>
        </w:rPr>
        <w:t>Bank Rhei</w:t>
      </w:r>
      <w:r>
        <w:rPr>
          <w:sz w:val="20"/>
        </w:rPr>
        <w:t>n-Mosel</w:t>
      </w:r>
    </w:p>
    <w:p w:rsidR="00990D76" w:rsidRDefault="003D4B60">
      <w:pPr>
        <w:tabs>
          <w:tab w:val="left" w:pos="4348"/>
        </w:tabs>
        <w:ind w:left="2224"/>
        <w:rPr>
          <w:sz w:val="20"/>
        </w:rPr>
      </w:pPr>
      <w:r>
        <w:rPr>
          <w:sz w:val="20"/>
        </w:rPr>
        <w:t>BIC</w:t>
      </w:r>
      <w:r>
        <w:rPr>
          <w:sz w:val="20"/>
        </w:rPr>
        <w:tab/>
        <w:t>GENO</w:t>
      </w:r>
      <w:r>
        <w:rPr>
          <w:spacing w:val="-2"/>
          <w:sz w:val="20"/>
        </w:rPr>
        <w:t xml:space="preserve"> </w:t>
      </w:r>
      <w:r>
        <w:rPr>
          <w:sz w:val="20"/>
        </w:rPr>
        <w:t>DED1</w:t>
      </w:r>
      <w:r>
        <w:rPr>
          <w:spacing w:val="-3"/>
          <w:sz w:val="20"/>
        </w:rPr>
        <w:t xml:space="preserve"> </w:t>
      </w:r>
      <w:r>
        <w:rPr>
          <w:sz w:val="20"/>
        </w:rPr>
        <w:t>MPO</w:t>
      </w:r>
    </w:p>
    <w:p w:rsidR="00990D76" w:rsidRDefault="003D4B60">
      <w:pPr>
        <w:tabs>
          <w:tab w:val="left" w:pos="4348"/>
        </w:tabs>
        <w:spacing w:before="1"/>
        <w:ind w:left="222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DE79</w:t>
      </w:r>
      <w:r>
        <w:rPr>
          <w:spacing w:val="-2"/>
          <w:sz w:val="20"/>
        </w:rPr>
        <w:t xml:space="preserve"> </w:t>
      </w:r>
      <w:r>
        <w:rPr>
          <w:sz w:val="20"/>
        </w:rPr>
        <w:t>5766</w:t>
      </w:r>
      <w:r>
        <w:rPr>
          <w:spacing w:val="-1"/>
          <w:sz w:val="20"/>
        </w:rPr>
        <w:t xml:space="preserve"> </w:t>
      </w:r>
      <w:r>
        <w:rPr>
          <w:sz w:val="20"/>
        </w:rPr>
        <w:t>2263</w:t>
      </w:r>
      <w:r>
        <w:rPr>
          <w:spacing w:val="-3"/>
          <w:sz w:val="20"/>
        </w:rPr>
        <w:t xml:space="preserve"> </w:t>
      </w:r>
      <w:r>
        <w:rPr>
          <w:sz w:val="20"/>
        </w:rPr>
        <w:t>0001</w:t>
      </w:r>
      <w:r>
        <w:rPr>
          <w:spacing w:val="-1"/>
          <w:sz w:val="20"/>
        </w:rPr>
        <w:t xml:space="preserve"> </w:t>
      </w:r>
      <w:r>
        <w:rPr>
          <w:sz w:val="20"/>
        </w:rPr>
        <w:t>526</w:t>
      </w:r>
      <w:r>
        <w:rPr>
          <w:spacing w:val="-1"/>
          <w:sz w:val="20"/>
        </w:rPr>
        <w:t xml:space="preserve"> </w:t>
      </w:r>
      <w:r>
        <w:rPr>
          <w:sz w:val="20"/>
        </w:rPr>
        <w:t>039</w:t>
      </w:r>
    </w:p>
    <w:p w:rsidR="00990D76" w:rsidRDefault="00990D76">
      <w:pPr>
        <w:pStyle w:val="Textkrper"/>
        <w:rPr>
          <w:sz w:val="28"/>
        </w:rPr>
      </w:pPr>
    </w:p>
    <w:p w:rsidR="00990D76" w:rsidRDefault="003D4B60">
      <w:pPr>
        <w:ind w:left="951" w:right="831"/>
        <w:jc w:val="center"/>
        <w:rPr>
          <w:b/>
          <w:sz w:val="20"/>
        </w:rPr>
      </w:pPr>
      <w:r>
        <w:rPr>
          <w:b/>
          <w:sz w:val="20"/>
        </w:rPr>
        <w:t>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Tragen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eines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Reithelms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einer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Sturzweste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Pflicht!</w:t>
      </w:r>
    </w:p>
    <w:p w:rsidR="00990D76" w:rsidRDefault="003D4B60">
      <w:pPr>
        <w:spacing w:before="46"/>
        <w:ind w:left="951" w:right="834"/>
        <w:jc w:val="center"/>
        <w:rPr>
          <w:b/>
          <w:sz w:val="20"/>
        </w:rPr>
      </w:pPr>
      <w:r>
        <w:rPr>
          <w:b/>
          <w:sz w:val="20"/>
        </w:rPr>
        <w:t>Jeder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Reiter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ausreichenden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Versicherungsschutz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Pferd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nachweisen.</w:t>
      </w:r>
    </w:p>
    <w:p w:rsidR="00990D76" w:rsidRDefault="00990D76">
      <w:pPr>
        <w:jc w:val="center"/>
        <w:rPr>
          <w:sz w:val="20"/>
        </w:rPr>
        <w:sectPr w:rsidR="00990D76">
          <w:headerReference w:type="default" r:id="rId8"/>
          <w:footerReference w:type="default" r:id="rId9"/>
          <w:type w:val="continuous"/>
          <w:pgSz w:w="11910" w:h="16840"/>
          <w:pgMar w:top="2380" w:right="740" w:bottom="2540" w:left="620" w:header="372" w:footer="2352" w:gutter="0"/>
          <w:pgNumType w:start="1"/>
          <w:cols w:space="720"/>
        </w:sectPr>
      </w:pPr>
    </w:p>
    <w:p w:rsidR="00990D76" w:rsidRDefault="003D4B60">
      <w:pPr>
        <w:spacing w:before="136"/>
        <w:ind w:left="100"/>
        <w:rPr>
          <w:sz w:val="20"/>
        </w:rPr>
      </w:pPr>
      <w:r>
        <w:rPr>
          <w:sz w:val="20"/>
          <w:u w:val="single"/>
        </w:rPr>
        <w:lastRenderedPageBreak/>
        <w:t>Ausschreibung: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  <w:u w:val="single"/>
        </w:rPr>
        <w:t>Geländeparcours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Seite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:rsidR="00990D76" w:rsidRDefault="00990D76">
      <w:pPr>
        <w:pStyle w:val="Textkrper"/>
        <w:rPr>
          <w:sz w:val="15"/>
        </w:rPr>
      </w:pPr>
    </w:p>
    <w:p w:rsidR="00990D76" w:rsidRDefault="003D4B60">
      <w:pPr>
        <w:pStyle w:val="Textkrper"/>
        <w:spacing w:before="93"/>
        <w:ind w:left="100" w:right="227"/>
      </w:pPr>
      <w:r>
        <w:t>Mit der Nennung erkennen alle Teilnehmer dieses Reglement, die LPO, die WBO und die</w:t>
      </w:r>
      <w:r>
        <w:rPr>
          <w:spacing w:val="1"/>
        </w:rPr>
        <w:t xml:space="preserve"> </w:t>
      </w:r>
      <w:r>
        <w:t>Bestimmungen der Landeskommission Hessen an. Die Teilnahme erfolgt auf eigene Verantwortung.</w:t>
      </w:r>
      <w:r>
        <w:rPr>
          <w:spacing w:val="-62"/>
        </w:rPr>
        <w:t xml:space="preserve"> </w:t>
      </w:r>
      <w:r>
        <w:t>Der / die Teilnehmer/-in stellt den Veranstalter von allen Ansprüchen für Sach- und</w:t>
      </w:r>
      <w:r>
        <w:rPr>
          <w:spacing w:val="1"/>
        </w:rPr>
        <w:t xml:space="preserve"> </w:t>
      </w:r>
      <w:r>
        <w:t>Vermögensschäden aus der Veranstaltung frei, sofern diese nicht durch vorsätzli</w:t>
      </w:r>
      <w:r>
        <w:t>ches oder grob</w:t>
      </w:r>
      <w:r>
        <w:rPr>
          <w:spacing w:val="1"/>
        </w:rPr>
        <w:t xml:space="preserve"> </w:t>
      </w:r>
      <w:r>
        <w:t>fahrlässiges</w:t>
      </w:r>
      <w:r>
        <w:rPr>
          <w:spacing w:val="-1"/>
        </w:rPr>
        <w:t xml:space="preserve"> </w:t>
      </w:r>
      <w:r>
        <w:t>Handeln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Veranstalters oder seiner</w:t>
      </w:r>
      <w:r>
        <w:rPr>
          <w:spacing w:val="-1"/>
        </w:rPr>
        <w:t xml:space="preserve"> </w:t>
      </w:r>
      <w:r>
        <w:t>Hilfspersonen</w:t>
      </w:r>
      <w:r>
        <w:rPr>
          <w:spacing w:val="-1"/>
        </w:rPr>
        <w:t xml:space="preserve"> </w:t>
      </w:r>
      <w:r>
        <w:t>entstanden</w:t>
      </w:r>
      <w:r>
        <w:rPr>
          <w:spacing w:val="-2"/>
        </w:rPr>
        <w:t xml:space="preserve"> </w:t>
      </w:r>
      <w:r>
        <w:t>sind.</w:t>
      </w:r>
    </w:p>
    <w:p w:rsidR="00990D76" w:rsidRDefault="003D4B60">
      <w:pPr>
        <w:pStyle w:val="Textkrper"/>
        <w:ind w:left="100"/>
      </w:pPr>
      <w:r>
        <w:t>Die</w:t>
      </w:r>
      <w:r>
        <w:rPr>
          <w:spacing w:val="-3"/>
        </w:rPr>
        <w:t xml:space="preserve"> </w:t>
      </w:r>
      <w:r>
        <w:t>tierärztliche</w:t>
      </w:r>
      <w:r>
        <w:rPr>
          <w:spacing w:val="-2"/>
        </w:rPr>
        <w:t xml:space="preserve"> </w:t>
      </w:r>
      <w:r>
        <w:t>Untersuchung</w:t>
      </w:r>
      <w:r>
        <w:rPr>
          <w:spacing w:val="-2"/>
        </w:rPr>
        <w:t xml:space="preserve"> </w:t>
      </w:r>
      <w:r>
        <w:t>ist keine</w:t>
      </w:r>
      <w:r>
        <w:rPr>
          <w:spacing w:val="-2"/>
        </w:rPr>
        <w:t xml:space="preserve"> </w:t>
      </w:r>
      <w:r>
        <w:t>Garantie</w:t>
      </w:r>
      <w:r>
        <w:rPr>
          <w:spacing w:val="-2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Gesunderhaltung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Pferdes.</w:t>
      </w:r>
    </w:p>
    <w:sectPr w:rsidR="00990D76">
      <w:pgSz w:w="11910" w:h="16840"/>
      <w:pgMar w:top="2380" w:right="740" w:bottom="2540" w:left="620" w:header="372" w:footer="2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4B60">
      <w:r>
        <w:separator/>
      </w:r>
    </w:p>
  </w:endnote>
  <w:endnote w:type="continuationSeparator" w:id="0">
    <w:p w:rsidR="00000000" w:rsidRDefault="003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76" w:rsidRDefault="003D4B60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46880" behindDoc="1" locked="0" layoutInCell="1" allowOverlap="1">
          <wp:simplePos x="0" y="0"/>
          <wp:positionH relativeFrom="page">
            <wp:posOffset>457962</wp:posOffset>
          </wp:positionH>
          <wp:positionV relativeFrom="page">
            <wp:posOffset>9071772</wp:posOffset>
          </wp:positionV>
          <wp:extent cx="1521553" cy="15236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553" cy="1523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47392" behindDoc="1" locked="0" layoutInCell="1" allowOverlap="1">
          <wp:simplePos x="0" y="0"/>
          <wp:positionH relativeFrom="page">
            <wp:posOffset>2792095</wp:posOffset>
          </wp:positionH>
          <wp:positionV relativeFrom="page">
            <wp:posOffset>9224644</wp:posOffset>
          </wp:positionV>
          <wp:extent cx="989965" cy="122484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965" cy="1224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47904" behindDoc="1" locked="0" layoutInCell="1" allowOverlap="1">
          <wp:simplePos x="0" y="0"/>
          <wp:positionH relativeFrom="page">
            <wp:posOffset>5062220</wp:posOffset>
          </wp:positionH>
          <wp:positionV relativeFrom="page">
            <wp:posOffset>9224644</wp:posOffset>
          </wp:positionV>
          <wp:extent cx="1057910" cy="1188085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4B60">
      <w:r>
        <w:separator/>
      </w:r>
    </w:p>
  </w:footnote>
  <w:footnote w:type="continuationSeparator" w:id="0">
    <w:p w:rsidR="00000000" w:rsidRDefault="003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76" w:rsidRDefault="003D4B60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4735762</wp:posOffset>
          </wp:positionH>
          <wp:positionV relativeFrom="page">
            <wp:posOffset>236229</wp:posOffset>
          </wp:positionV>
          <wp:extent cx="1465308" cy="12817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5308" cy="128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4636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252729</wp:posOffset>
          </wp:positionV>
          <wp:extent cx="1885314" cy="11582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76"/>
    <w:rsid w:val="003D4B60"/>
    <w:rsid w:val="009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68C8"/>
  <w15:docId w15:val="{DD273890-2F05-422F-AE20-FC5EB33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ec-deutschland-ev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c-deutschland-e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Nicolai</dc:creator>
  <cp:lastModifiedBy>Kindel, Brigitte</cp:lastModifiedBy>
  <cp:revision>2</cp:revision>
  <dcterms:created xsi:type="dcterms:W3CDTF">2022-05-09T09:38:00Z</dcterms:created>
  <dcterms:modified xsi:type="dcterms:W3CDTF">2022-05-09T09:38:00Z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